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Principal Leadership Council Meeting Agenda</w:t>
      </w:r>
    </w:p>
    <w:p>
      <w:r>
        <w:t>Date: [Insert Date]</w:t>
      </w:r>
    </w:p>
    <w:p>
      <w:r>
        <w:t>Time: [Insert Time]</w:t>
      </w:r>
    </w:p>
    <w:p>
      <w:r>
        <w:t>Location: Towers High School - Conference Room A or Virtual Link</w:t>
      </w:r>
    </w:p>
    <w:p/>
    <w:p>
      <w:r>
        <w:t>I. Call to Order (5 min)</w:t>
      </w:r>
    </w:p>
    <w:p>
      <w:r>
        <w:t xml:space="preserve">   - Welcome and introductions</w:t>
      </w:r>
    </w:p>
    <w:p>
      <w:r>
        <w:t xml:space="preserve">   - Approval of previous meeting minutes</w:t>
      </w:r>
    </w:p>
    <w:p/>
    <w:p>
      <w:r>
        <w:t>II. Superintendent's Report (10 min)</w:t>
      </w:r>
    </w:p>
    <w:p>
      <w:r>
        <w:t xml:space="preserve">   - District-wide updates</w:t>
      </w:r>
    </w:p>
    <w:p>
      <w:r>
        <w:t xml:space="preserve">   - Strategic initiative progress report</w:t>
      </w:r>
    </w:p>
    <w:p>
      <w:r>
        <w:t xml:space="preserve">   - Budget overview highlights</w:t>
      </w:r>
    </w:p>
    <w:p/>
    <w:p>
      <w:r>
        <w:t>III. Principal Reports &amp; Updates (20 min)</w:t>
      </w:r>
    </w:p>
    <w:p>
      <w:r>
        <w:t xml:space="preserve">   - Attendance trends analysis</w:t>
      </w:r>
    </w:p>
    <w:p>
      <w:r>
        <w:t xml:space="preserve">   - Discipline incident review and prevention strategies</w:t>
      </w:r>
    </w:p>
    <w:p>
      <w:r>
        <w:t xml:space="preserve">   - Student achievement data snapshot</w:t>
      </w:r>
    </w:p>
    <w:p>
      <w:r>
        <w:t xml:space="preserve">   - Staffing status and recruitment efforts</w:t>
      </w:r>
    </w:p>
    <w:p/>
    <w:p>
      <w:r>
        <w:t>IV. Focus Area: [Insert Specific Topic, e.g., New Curriculum Implementation] (15 min)</w:t>
      </w:r>
    </w:p>
    <w:p>
      <w:r>
        <w:t xml:space="preserve">   - Presentation by relevant department head or external expert</w:t>
      </w:r>
    </w:p>
    <w:p>
      <w:r>
        <w:t xml:space="preserve">   - Q&amp;A session with PLC members</w:t>
      </w:r>
    </w:p>
    <w:p>
      <w:r>
        <w:t xml:space="preserve">   - Action items assignment</w:t>
      </w:r>
    </w:p>
    <w:p/>
    <w:p>
      <w:r>
        <w:t>V. Open Forum / Concerns &amp; Suggestions (10 min)</w:t>
      </w:r>
    </w:p>
    <w:p>
      <w:r>
        <w:t xml:space="preserve">   - Discussion of pressing issues raised by staff/parents/community</w:t>
      </w:r>
    </w:p>
    <w:p>
      <w:r>
        <w:t xml:space="preserve">   - Brainstorming solutions for identified challenges</w:t>
      </w:r>
    </w:p>
    <w:p/>
    <w:p>
      <w:r>
        <w:t>VI. Next Steps and Assignments (5 min)</w:t>
      </w:r>
    </w:p>
    <w:p>
      <w:r>
        <w:t xml:space="preserve">   - Review action items from previous meeting</w:t>
      </w:r>
    </w:p>
    <w:p>
      <w:r>
        <w:t xml:space="preserve">   - Set deadlines for upcoming deliverables</w:t>
      </w:r>
    </w:p>
    <w:p>
      <w:r>
        <w:t xml:space="preserve">   - Identify resources needed</w:t>
      </w:r>
    </w:p>
    <w:p/>
    <w:p>
      <w:r>
        <w:t>VII. Adjournment (2-3 min)</w:t>
      </w:r>
    </w:p>
    <w:p>
      <w:r>
        <w:t xml:space="preserve">   - Confirm next meeting date, time, and location</w:t>
      </w:r>
    </w:p>
    <w:p>
      <w:r>
        <w:t xml:space="preserve">   - Announcements</w:t>
      </w:r>
    </w:p>
    <w:p/>
    <w:p>
      <w:r>
        <w:t>VIII. Sign-In Sheet &amp; Feedback Form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